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Agenda for 9/22/23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PDP spreadsheet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https://docs.google.com/spreadsheets/d/1U1AUJen5g0XFpYQwPNmBswhjWgRkanotdDU6PcQF9Pk/edit?usp=sharing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/>
      </w:pPr>
      <w:r w:rsidDel="00000000" w:rsidR="00000000" w:rsidRPr="00000000">
        <w:rPr>
          <w:rtl w:val="0"/>
        </w:rPr>
        <w:t xml:space="preserve">Colleagues,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Join us on Friday Morning , 9/22/23 for a virtual, information-packed update from our DESE partners in Licensure and Educator Effectiveness:  Brian Devine, Claire Abbott, and Shannon Clancy.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Zoom Link:</w:t>
      </w:r>
    </w:p>
    <w:tbl>
      <w:tblPr>
        <w:tblStyle w:val="Table1"/>
        <w:tblW w:w="91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135"/>
        <w:tblGridChange w:id="0">
          <w:tblGrid>
            <w:gridCol w:w="9135"/>
          </w:tblGrid>
        </w:tblGridChange>
      </w:tblGrid>
      <w:tr>
        <w:trPr>
          <w:cantSplit w:val="0"/>
          <w:trHeight w:val="12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before="200" w:line="331.2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https://us02web.zoom.us/j/83809786417?pwd=ODEvOW92SWh4MmlaUGNpUG5td2t4Zz09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 for </w:t>
      </w:r>
      <w:r w:rsidDel="00000000" w:rsidR="00000000" w:rsidRPr="00000000">
        <w:rPr>
          <w:rtl w:val="0"/>
        </w:rPr>
        <w:t xml:space="preserve"> 9/22/23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9:00 - 10:00 am  </w:t>
      </w:r>
      <w:r w:rsidDel="00000000" w:rsidR="00000000" w:rsidRPr="00000000">
        <w:rPr>
          <w:b w:val="1"/>
          <w:i w:val="1"/>
          <w:rtl w:val="0"/>
        </w:rPr>
        <w:t xml:space="preserve">Licensure Updates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                           Brian Devine, </w:t>
      </w:r>
      <w:r w:rsidDel="00000000" w:rsidR="00000000" w:rsidRPr="00000000">
        <w:rPr>
          <w:sz w:val="24"/>
          <w:szCs w:val="24"/>
          <w:rtl w:val="0"/>
        </w:rPr>
        <w:t xml:space="preserve">Director of Educator Licensure, </w:t>
      </w:r>
      <w:r w:rsidDel="00000000" w:rsidR="00000000" w:rsidRPr="00000000">
        <w:rPr>
          <w:rtl w:val="0"/>
        </w:rPr>
        <w:t xml:space="preserve">DESE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10:15 - 11:15 am  </w:t>
      </w:r>
      <w:r w:rsidDel="00000000" w:rsidR="00000000" w:rsidRPr="00000000">
        <w:rPr>
          <w:b w:val="1"/>
          <w:i w:val="1"/>
          <w:rtl w:val="0"/>
        </w:rPr>
        <w:t xml:space="preserve">Support for Emergency License Holders</w:t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                             Claire Abbott, Director of Educator Effectiveness, DESE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b w:val="1"/>
          <w:i w:val="1"/>
        </w:rPr>
      </w:pPr>
      <w:r w:rsidDel="00000000" w:rsidR="00000000" w:rsidRPr="00000000">
        <w:rPr>
          <w:rtl w:val="0"/>
        </w:rPr>
        <w:t xml:space="preserve">                            </w:t>
      </w:r>
      <w:r w:rsidDel="00000000" w:rsidR="00000000" w:rsidRPr="00000000">
        <w:rPr>
          <w:b w:val="1"/>
          <w:i w:val="1"/>
          <w:rtl w:val="0"/>
        </w:rPr>
        <w:t xml:space="preserve">Update on New Rubric Project</w:t>
      </w:r>
    </w:p>
    <w:p w:rsidR="00000000" w:rsidDel="00000000" w:rsidP="00000000" w:rsidRDefault="00000000" w:rsidRPr="00000000" w14:paraId="00000013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                            Shannon Clancy, Educator Effectiveness Coordinator, DESE  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PDPs in the category of Educational Leadership will be awarded for attendance at this event.</w:t>
      </w:r>
    </w:p>
    <w:p w:rsidR="00000000" w:rsidDel="00000000" w:rsidP="00000000" w:rsidRDefault="00000000" w:rsidRPr="00000000" w14:paraId="00000016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Looking forward to seeing you on Friday, 9/22/23.</w:t>
      </w:r>
    </w:p>
    <w:p w:rsidR="00000000" w:rsidDel="00000000" w:rsidP="00000000" w:rsidRDefault="00000000" w:rsidRPr="00000000" w14:paraId="00000017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Best,</w:t>
      </w:r>
    </w:p>
    <w:p w:rsidR="00000000" w:rsidDel="00000000" w:rsidP="00000000" w:rsidRDefault="00000000" w:rsidRPr="00000000" w14:paraId="00000018">
      <w:pPr>
        <w:shd w:fill="ffffff" w:val="clear"/>
        <w:spacing w:line="331.2" w:lineRule="auto"/>
        <w:rPr/>
      </w:pPr>
      <w:r w:rsidDel="00000000" w:rsidR="00000000" w:rsidRPr="00000000">
        <w:rPr>
          <w:rtl w:val="0"/>
        </w:rPr>
        <w:t xml:space="preserve">Carol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Carol Ann Gregory, Executive Director                    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Massachusetts Association of School Personnel Administrators  </w:t>
      </w:r>
    </w:p>
    <w:p w:rsidR="00000000" w:rsidDel="00000000" w:rsidP="00000000" w:rsidRDefault="00000000" w:rsidRPr="00000000" w14:paraId="0000001C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pronouns: she /her /hers</w:t>
      </w:r>
    </w:p>
    <w:p w:rsidR="00000000" w:rsidDel="00000000" w:rsidP="00000000" w:rsidRDefault="00000000" w:rsidRPr="00000000" w14:paraId="0000001D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cell: 617-640-0934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3809786417?pwd=ODEvOW92SWh4MmlaUGNpUG5td2t4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