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D9" w:rsidRDefault="009E2FD9" w:rsidP="009E2FD9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July 6 Executive Board Meeting</w:t>
      </w:r>
    </w:p>
    <w:p w:rsidR="009E2FD9" w:rsidRDefault="009E2FD9" w:rsidP="009E2FD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12:00 - 1:30 Legal Seafood, Framingham</w:t>
      </w:r>
    </w:p>
    <w:p w:rsidR="009E2FD9" w:rsidRDefault="009E2FD9" w:rsidP="009E2FD9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Tom Campbell, Mike Cassidy, Brad Crozier, Marianne Davis </w:t>
      </w:r>
    </w:p>
    <w:p w:rsidR="009E2FD9" w:rsidRDefault="009E2FD9" w:rsidP="009E2F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Update on membership and review of districts who have not paid</w:t>
      </w:r>
    </w:p>
    <w:p w:rsidR="009E2FD9" w:rsidRDefault="009E2FD9" w:rsidP="009E2FD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districts have not paid.                            Mike</w:t>
      </w:r>
    </w:p>
    <w:p w:rsidR="009E2FD9" w:rsidRDefault="009E2FD9" w:rsidP="009E2F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2015-2016 Financial update    $16,737 in the bank                    Mike</w:t>
      </w:r>
    </w:p>
    <w:p w:rsidR="009E2FD9" w:rsidRDefault="009E2FD9" w:rsidP="009E2F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Website management update. Board voted unanimously to approve expenditure to develop a new MASPA website. The plan is to have it up and running by the end of the summer.</w:t>
      </w:r>
    </w:p>
    <w:p w:rsidR="009E2FD9" w:rsidRDefault="009E2FD9" w:rsidP="009E2FD9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  <w:sz w:val="22"/>
          <w:szCs w:val="22"/>
        </w:rPr>
        <w:t xml:space="preserve">Districts need to register for membership online. The email listserv will migrate to the new website. </w:t>
      </w:r>
    </w:p>
    <w:p w:rsidR="009E2FD9" w:rsidRDefault="009E2FD9" w:rsidP="009E2FD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Executive Director </w:t>
      </w:r>
      <w:proofErr w:type="gramStart"/>
      <w:r>
        <w:rPr>
          <w:rFonts w:ascii="Calibri" w:hAnsi="Calibri"/>
          <w:color w:val="000000"/>
          <w:sz w:val="22"/>
          <w:szCs w:val="22"/>
        </w:rPr>
        <w:t>-  Brad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Crozier nominated Tom Campbell to serve as both President and Executive Director. Marianne Davis seconded. Approved unanimously.</w:t>
      </w:r>
      <w:r>
        <w:rPr>
          <w:rFonts w:ascii="Calibri" w:hAnsi="Calibri"/>
          <w:color w:val="000000"/>
          <w:sz w:val="22"/>
          <w:szCs w:val="22"/>
        </w:rPr>
        <w:br/>
        <w:t xml:space="preserve">We will plan a retirement celebration for Don </w:t>
      </w:r>
      <w:proofErr w:type="spellStart"/>
      <w:r>
        <w:rPr>
          <w:rFonts w:ascii="Calibri" w:hAnsi="Calibri"/>
          <w:color w:val="000000"/>
          <w:sz w:val="22"/>
          <w:szCs w:val="22"/>
        </w:rPr>
        <w:t>McCallion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October 28 at a location to be determined.</w:t>
      </w:r>
    </w:p>
    <w:p w:rsidR="009E2FD9" w:rsidRDefault="009E2FD9" w:rsidP="009E2FD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Membership voting on officers - we will use a Google survey                Tom</w:t>
      </w:r>
    </w:p>
    <w:p w:rsidR="009E2FD9" w:rsidRDefault="009E2FD9" w:rsidP="009E2FD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Meeting planner was reviewed for the upcoming school year                 Tom</w:t>
      </w:r>
    </w:p>
    <w:p w:rsidR="009E2FD9" w:rsidRDefault="009E2FD9" w:rsidP="009E2FD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Meeting dates: 9/23/16 Lexington vs. </w:t>
      </w:r>
      <w:proofErr w:type="spellStart"/>
      <w:r>
        <w:rPr>
          <w:rFonts w:ascii="Calibri" w:hAnsi="Calibri"/>
          <w:color w:val="000000"/>
          <w:sz w:val="22"/>
          <w:szCs w:val="22"/>
        </w:rPr>
        <w:t>Zagaeski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&amp; update from Dan Field.</w:t>
      </w:r>
    </w:p>
    <w:p w:rsidR="009E2FD9" w:rsidRDefault="009E2FD9" w:rsidP="009E2FD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color w:val="000000"/>
          <w:sz w:val="22"/>
          <w:szCs w:val="22"/>
        </w:rPr>
        <w:t>October 28 - National speaker - Mary Clement from Berry University will speak about hiring great teachers.</w:t>
      </w:r>
    </w:p>
    <w:p w:rsidR="009E2FD9" w:rsidRDefault="009E2FD9" w:rsidP="009E2FD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color w:val="000000"/>
          <w:sz w:val="22"/>
          <w:szCs w:val="22"/>
        </w:rPr>
        <w:t>December 9 - Liz Valerio on HR audit? SEI? RETELL?</w:t>
      </w:r>
    </w:p>
    <w:p w:rsidR="009E2FD9" w:rsidRDefault="009E2FD9" w:rsidP="009E2FD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color w:val="000000"/>
          <w:sz w:val="22"/>
          <w:szCs w:val="22"/>
        </w:rPr>
        <w:t>January 27?</w:t>
      </w:r>
    </w:p>
    <w:p w:rsidR="009E2FD9" w:rsidRDefault="009E2FD9" w:rsidP="009E2FD9">
      <w:pPr>
        <w:pStyle w:val="NormalWeb"/>
        <w:spacing w:before="0" w:beforeAutospacing="0" w:after="0" w:afterAutospacing="0"/>
        <w:ind w:firstLine="720"/>
      </w:pPr>
      <w:r>
        <w:rPr>
          <w:rFonts w:ascii="Calibri" w:hAnsi="Calibri"/>
          <w:color w:val="000000"/>
          <w:sz w:val="22"/>
          <w:szCs w:val="22"/>
        </w:rPr>
        <w:t>March 17 - Law Day</w:t>
      </w:r>
    </w:p>
    <w:p w:rsidR="009E2FD9" w:rsidRDefault="009E2FD9" w:rsidP="009E2FD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Need for </w:t>
      </w:r>
      <w:proofErr w:type="spellStart"/>
      <w:r>
        <w:rPr>
          <w:rFonts w:ascii="Calibri" w:hAnsi="Calibri"/>
          <w:color w:val="000000"/>
          <w:sz w:val="22"/>
          <w:szCs w:val="22"/>
        </w:rPr>
        <w:t>Constitutuion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By-Laws update</w:t>
      </w:r>
    </w:p>
    <w:p w:rsidR="009E2FD9" w:rsidRDefault="009E2FD9" w:rsidP="009E2FD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Mentor program: Pay mentors?</w:t>
      </w:r>
    </w:p>
    <w:p w:rsidR="009E2FD9" w:rsidRDefault="009E2FD9" w:rsidP="009E2FD9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Reading Public Schools have requested a mentor.</w:t>
      </w:r>
    </w:p>
    <w:p w:rsidR="009E2FD9" w:rsidRDefault="009E2FD9" w:rsidP="009E2FD9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color w:val="000000"/>
          <w:sz w:val="22"/>
          <w:szCs w:val="22"/>
        </w:rPr>
        <w:t xml:space="preserve">We need to define the role of the mentor, </w:t>
      </w:r>
      <w:proofErr w:type="gramStart"/>
      <w:r>
        <w:rPr>
          <w:rFonts w:ascii="Calibri" w:hAnsi="Calibri"/>
          <w:color w:val="000000"/>
          <w:sz w:val="22"/>
          <w:szCs w:val="22"/>
        </w:rPr>
        <w:t>then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we can consider a stipend. Must not be done during work time. Mike will check to see how this is managed at MASBO.</w:t>
      </w:r>
    </w:p>
    <w:p w:rsidR="009E2FD9" w:rsidRDefault="009E2FD9" w:rsidP="009E2FD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Marianne will conduct a “Paperless Office” workshop using </w:t>
      </w:r>
      <w:proofErr w:type="spellStart"/>
      <w:r>
        <w:rPr>
          <w:rFonts w:ascii="Calibri" w:hAnsi="Calibri"/>
          <w:color w:val="000000"/>
          <w:sz w:val="22"/>
          <w:szCs w:val="22"/>
        </w:rPr>
        <w:t>Applitrack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Shrewsbury on October 7.</w:t>
      </w:r>
    </w:p>
    <w:p w:rsidR="006040B0" w:rsidRDefault="006040B0">
      <w:bookmarkStart w:id="0" w:name="_GoBack"/>
      <w:bookmarkEnd w:id="0"/>
    </w:p>
    <w:sectPr w:rsidR="006040B0" w:rsidSect="00604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95F"/>
    <w:multiLevelType w:val="multilevel"/>
    <w:tmpl w:val="A7B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C2D84"/>
    <w:multiLevelType w:val="multilevel"/>
    <w:tmpl w:val="957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C14FB"/>
    <w:multiLevelType w:val="multilevel"/>
    <w:tmpl w:val="1A9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420CA"/>
    <w:multiLevelType w:val="multilevel"/>
    <w:tmpl w:val="4330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9"/>
    <w:rsid w:val="006040B0"/>
    <w:rsid w:val="009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69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F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F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Macintosh Word</Application>
  <DocSecurity>0</DocSecurity>
  <Lines>11</Lines>
  <Paragraphs>3</Paragraphs>
  <ScaleCrop>false</ScaleCrop>
  <Company>NPS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Davis</dc:creator>
  <cp:keywords/>
  <dc:description/>
  <cp:lastModifiedBy>Marianne Davis</cp:lastModifiedBy>
  <cp:revision>1</cp:revision>
  <dcterms:created xsi:type="dcterms:W3CDTF">2017-02-13T14:25:00Z</dcterms:created>
  <dcterms:modified xsi:type="dcterms:W3CDTF">2017-02-13T14:26:00Z</dcterms:modified>
</cp:coreProperties>
</file>